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D94A1" w14:textId="6923E4DE" w:rsidR="00B80385" w:rsidRDefault="0099315F" w:rsidP="00B80385">
      <w:pPr>
        <w:pStyle w:val="CRCoverPage"/>
        <w:tabs>
          <w:tab w:val="right" w:pos="9638"/>
        </w:tabs>
        <w:spacing w:after="0"/>
        <w:outlineLvl w:val="0"/>
        <w:rPr>
          <w:b/>
          <w:noProof/>
          <w:sz w:val="24"/>
        </w:rPr>
      </w:pPr>
      <w:bookmarkStart w:id="0" w:name="_Hlk505952399"/>
      <w:r w:rsidRPr="0099315F">
        <w:rPr>
          <w:b/>
          <w:noProof/>
          <w:sz w:val="24"/>
        </w:rPr>
        <w:t>SA WG2 Meeting #S2-127BIS</w:t>
      </w:r>
      <w:r w:rsidR="00B80385">
        <w:rPr>
          <w:b/>
          <w:noProof/>
          <w:sz w:val="24"/>
        </w:rPr>
        <w:tab/>
      </w:r>
      <w:r w:rsidR="0039062B" w:rsidRPr="0039062B">
        <w:rPr>
          <w:b/>
          <w:noProof/>
          <w:sz w:val="24"/>
        </w:rPr>
        <w:t>S2-186645</w:t>
      </w:r>
      <w:bookmarkStart w:id="1" w:name="_GoBack"/>
      <w:bookmarkEnd w:id="1"/>
    </w:p>
    <w:p w14:paraId="2E3BAC45" w14:textId="6040F341" w:rsidR="00B80385" w:rsidRDefault="00B054F3" w:rsidP="00B80385">
      <w:pPr>
        <w:pStyle w:val="CRCoverPage"/>
        <w:pBdr>
          <w:bottom w:val="single" w:sz="6" w:space="0" w:color="auto"/>
        </w:pBdr>
        <w:tabs>
          <w:tab w:val="right" w:pos="9638"/>
        </w:tabs>
        <w:spacing w:after="0"/>
        <w:outlineLvl w:val="0"/>
        <w:rPr>
          <w:b/>
          <w:noProof/>
          <w:sz w:val="24"/>
        </w:rPr>
      </w:pPr>
      <w:r w:rsidRPr="00B054F3">
        <w:rPr>
          <w:b/>
          <w:noProof/>
          <w:sz w:val="24"/>
        </w:rPr>
        <w:t>2-6 July 2018, Vilnius, Lithuania</w:t>
      </w:r>
      <w:r w:rsidR="00B80385">
        <w:rPr>
          <w:b/>
          <w:noProof/>
          <w:color w:val="0000FF"/>
        </w:rPr>
        <w:tab/>
        <w:t>(revision of S2-18</w:t>
      </w:r>
      <w:r w:rsidR="007A335A">
        <w:rPr>
          <w:b/>
          <w:noProof/>
          <w:color w:val="0000FF"/>
        </w:rPr>
        <w:t>xxxx</w:t>
      </w:r>
      <w:r w:rsidR="00B80385">
        <w:rPr>
          <w:b/>
          <w:noProof/>
          <w:color w:val="0000FF"/>
        </w:rPr>
        <w:t>)</w:t>
      </w:r>
    </w:p>
    <w:p w14:paraId="424CAD5B" w14:textId="77777777" w:rsidR="00463675" w:rsidRDefault="00463675">
      <w:pPr>
        <w:rPr>
          <w:rFonts w:ascii="Arial" w:hAnsi="Arial" w:cs="Arial"/>
        </w:rPr>
      </w:pPr>
    </w:p>
    <w:p w14:paraId="12A3512E" w14:textId="07BB5DD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B683A">
        <w:rPr>
          <w:rFonts w:ascii="Arial" w:hAnsi="Arial" w:cs="Arial"/>
          <w:b/>
        </w:rPr>
        <w:t xml:space="preserve">[DRAFT] </w:t>
      </w:r>
      <w:r w:rsidR="00A02D48">
        <w:rPr>
          <w:rFonts w:ascii="Arial" w:hAnsi="Arial" w:cs="Arial" w:hint="eastAsia"/>
          <w:b/>
          <w:lang w:eastAsia="ko-KR"/>
        </w:rPr>
        <w:t xml:space="preserve">Reply </w:t>
      </w:r>
      <w:r w:rsidR="00A8524C" w:rsidRPr="00A8524C">
        <w:rPr>
          <w:rFonts w:ascii="Arial" w:hAnsi="Arial" w:cs="Arial"/>
        </w:rPr>
        <w:t>L</w:t>
      </w:r>
      <w:r w:rsidR="00A1443B">
        <w:rPr>
          <w:rFonts w:ascii="Arial" w:hAnsi="Arial" w:cs="Arial"/>
          <w:bCs/>
        </w:rPr>
        <w:t xml:space="preserve">S on </w:t>
      </w:r>
      <w:r w:rsidR="00D40431">
        <w:rPr>
          <w:rFonts w:ascii="Arial" w:hAnsi="Arial" w:cs="Arial"/>
          <w:bCs/>
        </w:rPr>
        <w:t xml:space="preserve">UE policy </w:t>
      </w:r>
    </w:p>
    <w:p w14:paraId="1E6E1260" w14:textId="35D00891" w:rsidR="000B683A" w:rsidRPr="00385529"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D40431">
        <w:rPr>
          <w:rFonts w:ascii="Arial" w:hAnsi="Arial" w:cs="Arial"/>
          <w:bCs/>
        </w:rPr>
        <w:t>Reply LS on UE policy delivery</w:t>
      </w:r>
      <w:r w:rsidR="00A02D48">
        <w:rPr>
          <w:rFonts w:ascii="Arial" w:hAnsi="Arial" w:cs="Arial"/>
          <w:bCs/>
        </w:rPr>
        <w:t xml:space="preserve"> (</w:t>
      </w:r>
      <w:r w:rsidR="000C322E" w:rsidRPr="000C322E">
        <w:rPr>
          <w:rFonts w:ascii="Arial" w:hAnsi="Arial" w:cs="Arial"/>
        </w:rPr>
        <w:t>S2-186326</w:t>
      </w:r>
      <w:r w:rsidR="00A02D48">
        <w:rPr>
          <w:rFonts w:ascii="Arial" w:hAnsi="Arial" w:cs="Arial"/>
        </w:rPr>
        <w:t>/</w:t>
      </w:r>
      <w:r w:rsidR="00A02D48" w:rsidRPr="002D30CA">
        <w:t xml:space="preserve"> </w:t>
      </w:r>
      <w:r w:rsidR="00D40431" w:rsidRPr="00D40431">
        <w:rPr>
          <w:rFonts w:ascii="Arial" w:hAnsi="Arial" w:cs="Arial"/>
        </w:rPr>
        <w:t>C</w:t>
      </w:r>
      <w:r w:rsidR="007A335A">
        <w:rPr>
          <w:rFonts w:ascii="Arial" w:hAnsi="Arial" w:cs="Arial"/>
        </w:rPr>
        <w:t>1</w:t>
      </w:r>
      <w:r w:rsidR="00D40431" w:rsidRPr="00D40431">
        <w:rPr>
          <w:rFonts w:ascii="Arial" w:hAnsi="Arial" w:cs="Arial"/>
        </w:rPr>
        <w:t>-18</w:t>
      </w:r>
      <w:r w:rsidR="007A335A">
        <w:rPr>
          <w:rFonts w:ascii="Arial" w:hAnsi="Arial" w:cs="Arial"/>
        </w:rPr>
        <w:t>3867</w:t>
      </w:r>
      <w:r w:rsidR="00A02D48">
        <w:rPr>
          <w:rFonts w:ascii="Arial" w:hAnsi="Arial" w:cs="Arial"/>
        </w:rPr>
        <w:t>)</w:t>
      </w:r>
    </w:p>
    <w:p w14:paraId="7FC3BD58" w14:textId="666E1EAC"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D40431">
        <w:rPr>
          <w:rFonts w:ascii="Arial" w:hAnsi="Arial" w:cs="Arial"/>
          <w:bCs/>
        </w:rPr>
        <w:t>5</w:t>
      </w:r>
    </w:p>
    <w:p w14:paraId="1343DC52" w14:textId="3FC7AE0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D40431">
        <w:rPr>
          <w:rFonts w:ascii="Arial" w:hAnsi="Arial" w:cs="Arial"/>
          <w:bCs/>
        </w:rPr>
        <w:t>5GS_Ph1</w:t>
      </w:r>
    </w:p>
    <w:p w14:paraId="2D67F94D" w14:textId="77777777" w:rsidR="00463675" w:rsidRPr="00385529" w:rsidRDefault="00463675">
      <w:pPr>
        <w:spacing w:after="60"/>
        <w:ind w:left="1985" w:hanging="1985"/>
        <w:rPr>
          <w:rFonts w:ascii="Arial" w:hAnsi="Arial" w:cs="Arial"/>
          <w:b/>
        </w:rPr>
      </w:pPr>
    </w:p>
    <w:p w14:paraId="08D3CBB4"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B683A" w:rsidRPr="00385529">
        <w:rPr>
          <w:rFonts w:ascii="Arial" w:hAnsi="Arial" w:cs="Arial"/>
          <w:bCs/>
        </w:rPr>
        <w:t xml:space="preserve">TSG </w:t>
      </w:r>
      <w:r w:rsidR="000B683A">
        <w:rPr>
          <w:rFonts w:ascii="Arial" w:hAnsi="Arial" w:cs="Arial"/>
          <w:bCs/>
        </w:rPr>
        <w:t>SA</w:t>
      </w:r>
      <w:r w:rsidR="000B683A" w:rsidRPr="00385529">
        <w:rPr>
          <w:rFonts w:ascii="Arial" w:hAnsi="Arial" w:cs="Arial"/>
          <w:bCs/>
        </w:rPr>
        <w:t xml:space="preserve"> WG</w:t>
      </w:r>
      <w:r w:rsidR="000B683A">
        <w:rPr>
          <w:rFonts w:ascii="Arial" w:hAnsi="Arial" w:cs="Arial"/>
          <w:bCs/>
        </w:rPr>
        <w:t>2</w:t>
      </w:r>
    </w:p>
    <w:p w14:paraId="403A6BDE" w14:textId="408E293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D30CA" w:rsidRPr="002D30CA">
        <w:rPr>
          <w:rFonts w:ascii="Arial" w:hAnsi="Arial" w:cs="Arial"/>
          <w:bCs/>
        </w:rPr>
        <w:t xml:space="preserve">TSG </w:t>
      </w:r>
      <w:r w:rsidR="00D40431">
        <w:rPr>
          <w:rFonts w:ascii="Arial" w:hAnsi="Arial" w:cs="Arial"/>
          <w:bCs/>
        </w:rPr>
        <w:t xml:space="preserve">CT WG </w:t>
      </w:r>
      <w:r w:rsidR="007A335A">
        <w:rPr>
          <w:rFonts w:ascii="Arial" w:hAnsi="Arial" w:cs="Arial"/>
          <w:bCs/>
        </w:rPr>
        <w:t>1</w:t>
      </w:r>
    </w:p>
    <w:p w14:paraId="1C48F553" w14:textId="400E3823"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r w:rsidR="002D30CA">
        <w:rPr>
          <w:rFonts w:ascii="Arial" w:hAnsi="Arial" w:cs="Arial"/>
          <w:bCs/>
        </w:rPr>
        <w:t xml:space="preserve"> </w:t>
      </w:r>
      <w:r w:rsidR="00D40431">
        <w:rPr>
          <w:rFonts w:ascii="Arial" w:hAnsi="Arial" w:cs="Arial"/>
          <w:bCs/>
        </w:rPr>
        <w:t>TSG CT WG</w:t>
      </w:r>
      <w:r w:rsidR="007A335A">
        <w:rPr>
          <w:rFonts w:ascii="Arial" w:hAnsi="Arial" w:cs="Arial"/>
          <w:bCs/>
        </w:rPr>
        <w:t>3</w:t>
      </w:r>
    </w:p>
    <w:p w14:paraId="35F8242E" w14:textId="77777777" w:rsidR="00463675" w:rsidRDefault="00463675">
      <w:pPr>
        <w:spacing w:after="60"/>
        <w:ind w:left="1985" w:hanging="1985"/>
        <w:rPr>
          <w:rFonts w:ascii="Arial" w:hAnsi="Arial" w:cs="Arial"/>
          <w:bCs/>
        </w:rPr>
      </w:pPr>
    </w:p>
    <w:p w14:paraId="0B90C6F1"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4C2CB0F1"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A23786">
        <w:rPr>
          <w:rFonts w:cs="Arial"/>
          <w:b w:val="0"/>
          <w:bCs/>
        </w:rPr>
        <w:t>Hong Cheng</w:t>
      </w:r>
    </w:p>
    <w:p w14:paraId="698CD987"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A23786">
        <w:rPr>
          <w:rFonts w:cs="Arial"/>
          <w:b w:val="0"/>
          <w:bCs/>
        </w:rPr>
        <w:t xml:space="preserve">hongc AT qti.qualcomm.com </w:t>
      </w:r>
    </w:p>
    <w:p w14:paraId="5B81F0ED" w14:textId="77777777" w:rsidR="00463675" w:rsidRDefault="00463675">
      <w:pPr>
        <w:spacing w:after="60"/>
        <w:ind w:left="1985" w:hanging="1985"/>
        <w:rPr>
          <w:rFonts w:ascii="Arial" w:hAnsi="Arial" w:cs="Arial"/>
          <w:b/>
        </w:rPr>
      </w:pPr>
    </w:p>
    <w:p w14:paraId="2304889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FF9EB0A" w14:textId="77777777" w:rsidR="00923E7C" w:rsidRDefault="00923E7C">
      <w:pPr>
        <w:spacing w:after="60"/>
        <w:ind w:left="1985" w:hanging="1985"/>
        <w:rPr>
          <w:rFonts w:ascii="Arial" w:hAnsi="Arial" w:cs="Arial"/>
          <w:b/>
        </w:rPr>
      </w:pPr>
    </w:p>
    <w:p w14:paraId="31BAD013" w14:textId="7206D5E1"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66CD430A" w14:textId="77777777" w:rsidR="00463675" w:rsidRDefault="00463675">
      <w:pPr>
        <w:pBdr>
          <w:bottom w:val="single" w:sz="4" w:space="1" w:color="auto"/>
        </w:pBdr>
        <w:rPr>
          <w:rFonts w:ascii="Arial" w:hAnsi="Arial" w:cs="Arial"/>
        </w:rPr>
      </w:pPr>
    </w:p>
    <w:p w14:paraId="6B91C42D" w14:textId="77777777" w:rsidR="00463675" w:rsidRDefault="00463675">
      <w:pPr>
        <w:rPr>
          <w:rFonts w:ascii="Arial" w:hAnsi="Arial" w:cs="Arial"/>
        </w:rPr>
      </w:pPr>
    </w:p>
    <w:p w14:paraId="521FE19E" w14:textId="77777777" w:rsidR="00463675" w:rsidRDefault="00463675">
      <w:pPr>
        <w:spacing w:after="120"/>
        <w:rPr>
          <w:rFonts w:ascii="Arial" w:hAnsi="Arial" w:cs="Arial"/>
          <w:b/>
        </w:rPr>
      </w:pPr>
      <w:r>
        <w:rPr>
          <w:rFonts w:ascii="Arial" w:hAnsi="Arial" w:cs="Arial"/>
          <w:b/>
        </w:rPr>
        <w:t>1. Overall Description:</w:t>
      </w:r>
    </w:p>
    <w:p w14:paraId="006E3DA0" w14:textId="66ED2801" w:rsidR="00DB698E" w:rsidRPr="00E1432B" w:rsidRDefault="000B683A" w:rsidP="002D30CA">
      <w:pPr>
        <w:pStyle w:val="Header"/>
        <w:spacing w:after="120"/>
        <w:rPr>
          <w:rFonts w:ascii="Arial" w:hAnsi="Arial" w:cs="Arial"/>
        </w:rPr>
      </w:pPr>
      <w:r>
        <w:rPr>
          <w:rFonts w:ascii="Arial" w:hAnsi="Arial" w:cs="Arial"/>
        </w:rPr>
        <w:t xml:space="preserve">SA2 </w:t>
      </w:r>
      <w:r w:rsidR="002D30CA">
        <w:rPr>
          <w:rFonts w:ascii="Arial" w:hAnsi="Arial" w:cs="Arial"/>
        </w:rPr>
        <w:t xml:space="preserve">would like to thank </w:t>
      </w:r>
      <w:r w:rsidR="00D40431">
        <w:rPr>
          <w:rFonts w:ascii="Arial" w:hAnsi="Arial" w:cs="Arial"/>
        </w:rPr>
        <w:t>CT</w:t>
      </w:r>
      <w:r w:rsidR="007A335A">
        <w:rPr>
          <w:rFonts w:ascii="Arial" w:hAnsi="Arial" w:cs="Arial"/>
        </w:rPr>
        <w:t>1</w:t>
      </w:r>
      <w:r w:rsidR="002D30CA">
        <w:rPr>
          <w:rFonts w:ascii="Arial" w:hAnsi="Arial" w:cs="Arial"/>
        </w:rPr>
        <w:t xml:space="preserve"> for the LS on </w:t>
      </w:r>
      <w:r w:rsidR="00D40431">
        <w:rPr>
          <w:rFonts w:ascii="Arial" w:hAnsi="Arial" w:cs="Arial"/>
          <w:bCs/>
        </w:rPr>
        <w:t>UE policy (</w:t>
      </w:r>
      <w:r w:rsidR="000C322E" w:rsidRPr="000C322E">
        <w:rPr>
          <w:rFonts w:ascii="Arial" w:hAnsi="Arial" w:cs="Arial"/>
        </w:rPr>
        <w:t>S2-186326</w:t>
      </w:r>
      <w:r w:rsidR="007A335A">
        <w:rPr>
          <w:rFonts w:ascii="Arial" w:hAnsi="Arial" w:cs="Arial"/>
        </w:rPr>
        <w:t>/</w:t>
      </w:r>
      <w:r w:rsidR="007A335A" w:rsidRPr="002D30CA">
        <w:t xml:space="preserve"> </w:t>
      </w:r>
      <w:r w:rsidR="007A335A" w:rsidRPr="00D40431">
        <w:rPr>
          <w:rFonts w:ascii="Arial" w:hAnsi="Arial" w:cs="Arial"/>
        </w:rPr>
        <w:t>C</w:t>
      </w:r>
      <w:r w:rsidR="007A335A">
        <w:rPr>
          <w:rFonts w:ascii="Arial" w:hAnsi="Arial" w:cs="Arial"/>
        </w:rPr>
        <w:t>1</w:t>
      </w:r>
      <w:r w:rsidR="007A335A" w:rsidRPr="00D40431">
        <w:rPr>
          <w:rFonts w:ascii="Arial" w:hAnsi="Arial" w:cs="Arial"/>
        </w:rPr>
        <w:t>-18</w:t>
      </w:r>
      <w:r w:rsidR="007A335A">
        <w:rPr>
          <w:rFonts w:ascii="Arial" w:hAnsi="Arial" w:cs="Arial"/>
        </w:rPr>
        <w:t>3867</w:t>
      </w:r>
      <w:r w:rsidR="00D40431">
        <w:rPr>
          <w:rFonts w:ascii="Arial" w:hAnsi="Arial" w:cs="Arial"/>
        </w:rPr>
        <w:t>)</w:t>
      </w:r>
      <w:r w:rsidR="008168F5">
        <w:rPr>
          <w:rFonts w:ascii="Arial" w:hAnsi="Arial" w:cs="Arial"/>
        </w:rPr>
        <w:t xml:space="preserve">. </w:t>
      </w:r>
    </w:p>
    <w:p w14:paraId="203ED435" w14:textId="348BEA98" w:rsidR="005F33E4" w:rsidRDefault="005F33E4" w:rsidP="002633C1">
      <w:pPr>
        <w:pStyle w:val="Header"/>
        <w:tabs>
          <w:tab w:val="clear" w:pos="4153"/>
          <w:tab w:val="clear" w:pos="8306"/>
        </w:tabs>
        <w:spacing w:after="120"/>
        <w:rPr>
          <w:rFonts w:ascii="Arial" w:hAnsi="Arial" w:cs="Arial"/>
        </w:rPr>
      </w:pPr>
    </w:p>
    <w:p w14:paraId="76B3860F" w14:textId="50776911" w:rsidR="002D30CA" w:rsidRDefault="002D30CA" w:rsidP="002633C1">
      <w:pPr>
        <w:pStyle w:val="Header"/>
        <w:tabs>
          <w:tab w:val="clear" w:pos="4153"/>
          <w:tab w:val="clear" w:pos="8306"/>
        </w:tabs>
        <w:spacing w:after="120"/>
        <w:rPr>
          <w:rFonts w:ascii="Arial" w:hAnsi="Arial" w:cs="Arial"/>
        </w:rPr>
      </w:pPr>
      <w:r>
        <w:rPr>
          <w:rFonts w:ascii="Arial" w:hAnsi="Arial" w:cs="Arial"/>
        </w:rPr>
        <w:t xml:space="preserve">Regarding the </w:t>
      </w:r>
      <w:r w:rsidR="00D40431">
        <w:rPr>
          <w:rFonts w:ascii="Arial" w:hAnsi="Arial" w:cs="Arial"/>
        </w:rPr>
        <w:t>question</w:t>
      </w:r>
      <w:r w:rsidR="007A335A">
        <w:rPr>
          <w:rFonts w:ascii="Arial" w:hAnsi="Arial" w:cs="Arial"/>
        </w:rPr>
        <w:t xml:space="preserve"> from CT1</w:t>
      </w:r>
      <w:r w:rsidR="00D40431">
        <w:rPr>
          <w:rFonts w:ascii="Arial" w:hAnsi="Arial" w:cs="Arial"/>
        </w:rPr>
        <w:t>, SA2 would like to provide the answer as follows:</w:t>
      </w:r>
    </w:p>
    <w:p w14:paraId="78BD91E6" w14:textId="4DD60974" w:rsidR="002D30CA" w:rsidRDefault="002D30CA" w:rsidP="002633C1">
      <w:pPr>
        <w:pStyle w:val="Header"/>
        <w:tabs>
          <w:tab w:val="clear" w:pos="4153"/>
          <w:tab w:val="clear" w:pos="8306"/>
        </w:tabs>
        <w:spacing w:after="120"/>
        <w:rPr>
          <w:rFonts w:ascii="Arial" w:hAnsi="Arial" w:cs="Arial"/>
        </w:rPr>
      </w:pPr>
    </w:p>
    <w:p w14:paraId="27357BA9" w14:textId="6E71E0F5" w:rsidR="00D40431" w:rsidRDefault="007A335A" w:rsidP="002633C1">
      <w:pPr>
        <w:pStyle w:val="Header"/>
        <w:tabs>
          <w:tab w:val="clear" w:pos="4153"/>
          <w:tab w:val="clear" w:pos="8306"/>
        </w:tabs>
        <w:spacing w:after="120"/>
        <w:rPr>
          <w:rFonts w:ascii="Arial" w:hAnsi="Arial" w:cs="Arial"/>
        </w:rPr>
      </w:pPr>
      <w:r w:rsidRPr="007A335A">
        <w:rPr>
          <w:rFonts w:ascii="Arial" w:hAnsi="Arial" w:cs="Arial"/>
          <w:b/>
        </w:rPr>
        <w:t>Question:</w:t>
      </w:r>
      <w:r w:rsidRPr="007A335A">
        <w:rPr>
          <w:rFonts w:ascii="Arial" w:hAnsi="Arial" w:cs="Arial"/>
        </w:rPr>
        <w:t xml:space="preserve"> If a policy section identified by a PSI contains multiple URSP or ANDSP rules and only one rule has changed, will the contents of the entire policy section (including the rules that have not been updated) be sent to the UE, or only the updated parts of the policy contents of the policy section are sent?</w:t>
      </w:r>
    </w:p>
    <w:p w14:paraId="3064A706" w14:textId="0169DDCE" w:rsidR="002D30CA" w:rsidRDefault="00D40431" w:rsidP="002633C1">
      <w:pPr>
        <w:pStyle w:val="Header"/>
        <w:tabs>
          <w:tab w:val="clear" w:pos="4153"/>
          <w:tab w:val="clear" w:pos="8306"/>
        </w:tabs>
        <w:spacing w:after="120"/>
        <w:rPr>
          <w:rFonts w:ascii="Arial" w:hAnsi="Arial" w:cs="Arial"/>
        </w:rPr>
      </w:pPr>
      <w:r w:rsidRPr="00D40431">
        <w:rPr>
          <w:rFonts w:ascii="Arial" w:hAnsi="Arial" w:cs="Arial"/>
          <w:b/>
          <w:u w:val="single"/>
        </w:rPr>
        <w:t>SA2 answer</w:t>
      </w:r>
      <w:r>
        <w:rPr>
          <w:rFonts w:ascii="Arial" w:hAnsi="Arial" w:cs="Arial"/>
        </w:rPr>
        <w:t xml:space="preserve">: </w:t>
      </w:r>
      <w:r w:rsidR="007A335A">
        <w:rPr>
          <w:rFonts w:ascii="Arial" w:hAnsi="Arial" w:cs="Arial"/>
        </w:rPr>
        <w:t xml:space="preserve">Based on TS 23.503 clause </w:t>
      </w:r>
      <w:r w:rsidR="007A335A" w:rsidRPr="00F70B61">
        <w:t>6.1.2.2.2</w:t>
      </w:r>
      <w:r w:rsidR="007A335A">
        <w:rPr>
          <w:rFonts w:ascii="Arial" w:hAnsi="Arial" w:cs="Arial"/>
        </w:rPr>
        <w:t xml:space="preserve">, the </w:t>
      </w:r>
      <w:r w:rsidR="002B28D9">
        <w:rPr>
          <w:rFonts w:ascii="Arial" w:hAnsi="Arial" w:cs="Arial"/>
        </w:rPr>
        <w:t xml:space="preserve">contents of the entire policy section (including the rules that have not been updated) will be sent to the UE, and the </w:t>
      </w:r>
      <w:r w:rsidR="007A335A">
        <w:rPr>
          <w:rFonts w:ascii="Arial" w:hAnsi="Arial" w:cs="Arial"/>
        </w:rPr>
        <w:t>UE will update the entire policy section identified by the PSI</w:t>
      </w:r>
      <w:r w:rsidR="002B28D9">
        <w:rPr>
          <w:rFonts w:ascii="Arial" w:hAnsi="Arial" w:cs="Arial"/>
        </w:rPr>
        <w:t xml:space="preserve"> accordingly</w:t>
      </w:r>
      <w:r>
        <w:rPr>
          <w:rFonts w:ascii="Arial" w:hAnsi="Arial" w:cs="Arial"/>
        </w:rPr>
        <w:t xml:space="preserve">. </w:t>
      </w:r>
    </w:p>
    <w:p w14:paraId="231B6E43" w14:textId="2DF79035" w:rsidR="00852A0C" w:rsidRDefault="00852A0C" w:rsidP="002633C1">
      <w:pPr>
        <w:pStyle w:val="Header"/>
        <w:tabs>
          <w:tab w:val="clear" w:pos="4153"/>
          <w:tab w:val="clear" w:pos="8306"/>
        </w:tabs>
        <w:spacing w:after="120"/>
        <w:rPr>
          <w:rFonts w:ascii="Arial" w:hAnsi="Arial" w:cs="Arial"/>
        </w:rPr>
      </w:pPr>
    </w:p>
    <w:p w14:paraId="622F0968" w14:textId="1571EF27" w:rsidR="002D30CA" w:rsidRDefault="00085196" w:rsidP="002633C1">
      <w:pPr>
        <w:pStyle w:val="Header"/>
        <w:tabs>
          <w:tab w:val="clear" w:pos="4153"/>
          <w:tab w:val="clear" w:pos="8306"/>
        </w:tabs>
        <w:spacing w:after="120"/>
        <w:rPr>
          <w:rFonts w:ascii="Arial" w:hAnsi="Arial" w:cs="Arial"/>
        </w:rPr>
      </w:pPr>
      <w:r>
        <w:rPr>
          <w:rFonts w:ascii="Arial" w:hAnsi="Arial" w:cs="Arial"/>
        </w:rPr>
        <w:t xml:space="preserve"> </w:t>
      </w:r>
      <w:r w:rsidR="00B94E31">
        <w:rPr>
          <w:rFonts w:ascii="Arial" w:hAnsi="Arial" w:cs="Arial"/>
        </w:rPr>
        <w:t xml:space="preserve">SA2 would like to ask </w:t>
      </w:r>
      <w:r w:rsidR="00D40431">
        <w:rPr>
          <w:rFonts w:ascii="Arial" w:hAnsi="Arial" w:cs="Arial"/>
        </w:rPr>
        <w:t>CT</w:t>
      </w:r>
      <w:r w:rsidR="007A335A">
        <w:rPr>
          <w:rFonts w:ascii="Arial" w:hAnsi="Arial" w:cs="Arial"/>
        </w:rPr>
        <w:t>1</w:t>
      </w:r>
      <w:r w:rsidR="00B94E31">
        <w:rPr>
          <w:rFonts w:ascii="Arial" w:hAnsi="Arial" w:cs="Arial"/>
        </w:rPr>
        <w:t xml:space="preserve"> to take the above into account. </w:t>
      </w:r>
    </w:p>
    <w:p w14:paraId="35270231" w14:textId="77777777" w:rsidR="002D30CA" w:rsidRPr="002633C1" w:rsidRDefault="002D30CA" w:rsidP="002633C1">
      <w:pPr>
        <w:pStyle w:val="Header"/>
        <w:tabs>
          <w:tab w:val="clear" w:pos="4153"/>
          <w:tab w:val="clear" w:pos="8306"/>
        </w:tabs>
        <w:spacing w:after="120"/>
        <w:rPr>
          <w:rFonts w:ascii="Arial" w:hAnsi="Arial" w:cs="Arial"/>
        </w:rPr>
      </w:pPr>
    </w:p>
    <w:p w14:paraId="255FA7C2" w14:textId="77777777" w:rsidR="00463675" w:rsidRDefault="00463675">
      <w:pPr>
        <w:spacing w:after="120"/>
        <w:rPr>
          <w:rFonts w:ascii="Arial" w:hAnsi="Arial" w:cs="Arial"/>
          <w:b/>
        </w:rPr>
      </w:pPr>
      <w:r>
        <w:rPr>
          <w:rFonts w:ascii="Arial" w:hAnsi="Arial" w:cs="Arial"/>
          <w:b/>
        </w:rPr>
        <w:t>2. Actions:</w:t>
      </w:r>
    </w:p>
    <w:p w14:paraId="61B38CC9" w14:textId="19853D9E"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40431">
        <w:rPr>
          <w:rFonts w:ascii="Arial" w:hAnsi="Arial" w:cs="Arial"/>
          <w:b/>
        </w:rPr>
        <w:t>CT</w:t>
      </w:r>
      <w:r w:rsidR="00D40338">
        <w:rPr>
          <w:rFonts w:ascii="Arial" w:hAnsi="Arial" w:cs="Arial"/>
          <w:b/>
        </w:rPr>
        <w:t>1</w:t>
      </w:r>
      <w:r>
        <w:rPr>
          <w:rFonts w:ascii="Arial" w:hAnsi="Arial" w:cs="Arial"/>
          <w:b/>
        </w:rPr>
        <w:t xml:space="preserve"> group.</w:t>
      </w:r>
    </w:p>
    <w:p w14:paraId="402CF245" w14:textId="7B96CE7F"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2 respectfully asks </w:t>
      </w:r>
      <w:r w:rsidR="00D40431">
        <w:rPr>
          <w:rFonts w:ascii="Arial" w:hAnsi="Arial" w:cs="Arial"/>
        </w:rPr>
        <w:t>CT</w:t>
      </w:r>
      <w:r w:rsidR="007A335A">
        <w:rPr>
          <w:rFonts w:ascii="Arial" w:hAnsi="Arial" w:cs="Arial"/>
        </w:rPr>
        <w:t>1</w:t>
      </w:r>
      <w:r w:rsidR="002633C1">
        <w:rPr>
          <w:rFonts w:ascii="Arial" w:hAnsi="Arial" w:cs="Arial"/>
        </w:rPr>
        <w:t xml:space="preserve"> to </w:t>
      </w:r>
      <w:r w:rsidR="008168F5">
        <w:rPr>
          <w:rFonts w:ascii="Arial" w:hAnsi="Arial" w:cs="Arial"/>
        </w:rPr>
        <w:t xml:space="preserve">take the above into account. </w:t>
      </w:r>
    </w:p>
    <w:p w14:paraId="17570ACC" w14:textId="77777777" w:rsidR="00E57BA2" w:rsidRDefault="00E57BA2">
      <w:pPr>
        <w:spacing w:after="120"/>
        <w:rPr>
          <w:rFonts w:ascii="Arial" w:hAnsi="Arial" w:cs="Arial"/>
          <w:b/>
        </w:rPr>
      </w:pPr>
    </w:p>
    <w:p w14:paraId="014603C3" w14:textId="77777777" w:rsidR="00E6625A" w:rsidRDefault="00E6625A" w:rsidP="00E6625A">
      <w:pPr>
        <w:spacing w:after="120"/>
        <w:rPr>
          <w:rFonts w:ascii="Arial" w:hAnsi="Arial" w:cs="Arial"/>
          <w:b/>
        </w:rPr>
      </w:pPr>
      <w:r>
        <w:rPr>
          <w:rFonts w:ascii="Arial" w:hAnsi="Arial" w:cs="Arial"/>
          <w:b/>
        </w:rPr>
        <w:t>3. Date of Next TSG-SA WG2 Meetings:</w:t>
      </w:r>
    </w:p>
    <w:p w14:paraId="2006A68A" w14:textId="637CC6CF" w:rsidR="00A23786" w:rsidRDefault="00A23786" w:rsidP="00A23786">
      <w:pPr>
        <w:rPr>
          <w:rFonts w:ascii="Arial" w:hAnsi="Arial" w:cs="Arial"/>
        </w:rPr>
      </w:pPr>
    </w:p>
    <w:p w14:paraId="262E10C9" w14:textId="44E3E9F6" w:rsidR="00537D9C" w:rsidRDefault="00537D9C" w:rsidP="00537D9C">
      <w:pPr>
        <w:rPr>
          <w:rFonts w:ascii="Arial" w:hAnsi="Arial" w:cs="Arial"/>
        </w:rPr>
      </w:pPr>
      <w:r w:rsidRPr="00926BC0">
        <w:rPr>
          <w:rFonts w:ascii="Arial" w:hAnsi="Arial" w:cs="Arial"/>
        </w:rPr>
        <w:t>3GPP SA WG2 #12</w:t>
      </w:r>
      <w:r>
        <w:rPr>
          <w:rFonts w:ascii="Arial" w:hAnsi="Arial" w:cs="Arial"/>
        </w:rPr>
        <w:t>8bis</w:t>
      </w:r>
      <w:r w:rsidRPr="00926BC0">
        <w:rPr>
          <w:rFonts w:ascii="Arial" w:hAnsi="Arial" w:cs="Arial"/>
        </w:rPr>
        <w:t xml:space="preserve"> </w:t>
      </w:r>
      <w:r w:rsidRPr="00926BC0">
        <w:rPr>
          <w:rFonts w:ascii="Arial" w:hAnsi="Arial" w:cs="Arial"/>
        </w:rPr>
        <w:tab/>
      </w:r>
      <w:r>
        <w:rPr>
          <w:rFonts w:ascii="Arial" w:hAnsi="Arial" w:cs="Arial"/>
        </w:rPr>
        <w:t>August 20 - 24</w:t>
      </w:r>
      <w:r w:rsidRPr="00926BC0">
        <w:rPr>
          <w:rFonts w:ascii="Arial" w:hAnsi="Arial" w:cs="Arial"/>
        </w:rPr>
        <w:tab/>
      </w:r>
      <w:r w:rsidRPr="00926BC0">
        <w:rPr>
          <w:rFonts w:ascii="Arial" w:hAnsi="Arial" w:cs="Arial"/>
        </w:rPr>
        <w:tab/>
      </w:r>
      <w:r w:rsidRPr="00537D9C">
        <w:rPr>
          <w:rFonts w:ascii="Arial" w:hAnsi="Arial" w:cs="Arial"/>
        </w:rPr>
        <w:t>Sophia-Antipolis (FR)</w:t>
      </w:r>
    </w:p>
    <w:p w14:paraId="171EFB24" w14:textId="3A3073EC" w:rsidR="007A335A" w:rsidRDefault="007A335A" w:rsidP="007A335A">
      <w:pPr>
        <w:rPr>
          <w:rFonts w:ascii="Arial" w:hAnsi="Arial" w:cs="Arial"/>
        </w:rPr>
      </w:pPr>
      <w:r w:rsidRPr="00926BC0">
        <w:rPr>
          <w:rFonts w:ascii="Arial" w:hAnsi="Arial" w:cs="Arial"/>
        </w:rPr>
        <w:t>3GPP SA WG2 #12</w:t>
      </w:r>
      <w:r>
        <w:rPr>
          <w:rFonts w:ascii="Arial" w:hAnsi="Arial" w:cs="Arial"/>
        </w:rPr>
        <w:t>9</w:t>
      </w:r>
      <w:r w:rsidRPr="00926BC0">
        <w:rPr>
          <w:rFonts w:ascii="Arial" w:hAnsi="Arial" w:cs="Arial"/>
        </w:rPr>
        <w:t xml:space="preserve"> </w:t>
      </w:r>
      <w:r w:rsidRPr="00926BC0">
        <w:rPr>
          <w:rFonts w:ascii="Arial" w:hAnsi="Arial" w:cs="Arial"/>
        </w:rPr>
        <w:tab/>
      </w:r>
      <w:r>
        <w:rPr>
          <w:rFonts w:ascii="Arial" w:hAnsi="Arial" w:cs="Arial"/>
        </w:rPr>
        <w:tab/>
      </w:r>
      <w:r w:rsidR="006943CF">
        <w:rPr>
          <w:rFonts w:ascii="Arial" w:hAnsi="Arial" w:cs="Arial"/>
        </w:rPr>
        <w:t>October</w:t>
      </w:r>
      <w:r>
        <w:rPr>
          <w:rFonts w:ascii="Arial" w:hAnsi="Arial" w:cs="Arial"/>
        </w:rPr>
        <w:t xml:space="preserve"> </w:t>
      </w:r>
      <w:r w:rsidR="006943CF">
        <w:rPr>
          <w:rFonts w:ascii="Arial" w:hAnsi="Arial" w:cs="Arial"/>
        </w:rPr>
        <w:t>15 - 19</w:t>
      </w:r>
      <w:r w:rsidRPr="00926BC0">
        <w:rPr>
          <w:rFonts w:ascii="Arial" w:hAnsi="Arial" w:cs="Arial"/>
        </w:rPr>
        <w:tab/>
      </w:r>
      <w:r w:rsidRPr="00926BC0">
        <w:rPr>
          <w:rFonts w:ascii="Arial" w:hAnsi="Arial" w:cs="Arial"/>
        </w:rPr>
        <w:tab/>
      </w:r>
      <w:r w:rsidR="006943CF" w:rsidRPr="006943CF">
        <w:rPr>
          <w:rFonts w:ascii="Arial" w:hAnsi="Arial" w:cs="Arial"/>
        </w:rPr>
        <w:t>Dongguan (CN)</w:t>
      </w:r>
    </w:p>
    <w:p w14:paraId="76935862" w14:textId="77777777" w:rsidR="007A335A" w:rsidRPr="00926BC0" w:rsidRDefault="007A335A" w:rsidP="00537D9C">
      <w:pPr>
        <w:rPr>
          <w:rFonts w:ascii="Arial" w:hAnsi="Arial" w:cs="Arial"/>
        </w:rPr>
      </w:pPr>
    </w:p>
    <w:p w14:paraId="77B642D0" w14:textId="77777777" w:rsidR="00537D9C" w:rsidRPr="00BB1752" w:rsidRDefault="00537D9C" w:rsidP="00A23786">
      <w:pPr>
        <w:rPr>
          <w:rFonts w:ascii="Arial" w:hAnsi="Arial" w:cs="Arial"/>
        </w:rPr>
      </w:pPr>
    </w:p>
    <w:p w14:paraId="79EDE4BE" w14:textId="77777777" w:rsidR="00463675" w:rsidRDefault="00463675" w:rsidP="00881F64">
      <w:pPr>
        <w:tabs>
          <w:tab w:val="left" w:pos="5103"/>
        </w:tabs>
        <w:spacing w:after="120"/>
        <w:ind w:left="2268" w:hanging="2268"/>
        <w:rPr>
          <w:rFonts w:ascii="Arial" w:hAnsi="Arial" w:cs="Arial"/>
          <w:bCs/>
        </w:rPr>
      </w:pPr>
    </w:p>
    <w:sectPr w:rsidR="0046367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C6FE9" w14:textId="77777777" w:rsidR="00D409E4" w:rsidRDefault="00D409E4">
      <w:r>
        <w:separator/>
      </w:r>
    </w:p>
  </w:endnote>
  <w:endnote w:type="continuationSeparator" w:id="0">
    <w:p w14:paraId="0E32BA6C" w14:textId="77777777" w:rsidR="00D409E4" w:rsidRDefault="00D4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F6763" w14:textId="77777777" w:rsidR="00D409E4" w:rsidRDefault="00D409E4">
      <w:r>
        <w:separator/>
      </w:r>
    </w:p>
  </w:footnote>
  <w:footnote w:type="continuationSeparator" w:id="0">
    <w:p w14:paraId="11B0B6A1" w14:textId="77777777" w:rsidR="00D409E4" w:rsidRDefault="00D409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0"/>
  </w:num>
  <w:num w:numId="13">
    <w:abstractNumId w:val="8"/>
  </w:num>
  <w:num w:numId="1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31F2"/>
    <w:rsid w:val="0003565A"/>
    <w:rsid w:val="0003719B"/>
    <w:rsid w:val="00045511"/>
    <w:rsid w:val="000654F2"/>
    <w:rsid w:val="00071480"/>
    <w:rsid w:val="00083166"/>
    <w:rsid w:val="00085196"/>
    <w:rsid w:val="000B683A"/>
    <w:rsid w:val="000C322E"/>
    <w:rsid w:val="000D113A"/>
    <w:rsid w:val="000E4633"/>
    <w:rsid w:val="000E64AC"/>
    <w:rsid w:val="000F12FD"/>
    <w:rsid w:val="001063EA"/>
    <w:rsid w:val="001235E5"/>
    <w:rsid w:val="00171B3E"/>
    <w:rsid w:val="00175EC1"/>
    <w:rsid w:val="00177DA3"/>
    <w:rsid w:val="001B008D"/>
    <w:rsid w:val="001C5700"/>
    <w:rsid w:val="001D2108"/>
    <w:rsid w:val="002011E5"/>
    <w:rsid w:val="00220708"/>
    <w:rsid w:val="00222A4F"/>
    <w:rsid w:val="0024067D"/>
    <w:rsid w:val="00254238"/>
    <w:rsid w:val="0026294F"/>
    <w:rsid w:val="002633C1"/>
    <w:rsid w:val="00270DF0"/>
    <w:rsid w:val="0027716B"/>
    <w:rsid w:val="00282DA9"/>
    <w:rsid w:val="00283A52"/>
    <w:rsid w:val="002924A4"/>
    <w:rsid w:val="002A542F"/>
    <w:rsid w:val="002A6E4C"/>
    <w:rsid w:val="002B28D9"/>
    <w:rsid w:val="002D095E"/>
    <w:rsid w:val="002D30CA"/>
    <w:rsid w:val="002E003E"/>
    <w:rsid w:val="0030138D"/>
    <w:rsid w:val="00302E52"/>
    <w:rsid w:val="0030356A"/>
    <w:rsid w:val="00307BBA"/>
    <w:rsid w:val="003100EB"/>
    <w:rsid w:val="003221D8"/>
    <w:rsid w:val="00324418"/>
    <w:rsid w:val="003277A4"/>
    <w:rsid w:val="00331675"/>
    <w:rsid w:val="003341F9"/>
    <w:rsid w:val="00335FAB"/>
    <w:rsid w:val="0035368C"/>
    <w:rsid w:val="003632EE"/>
    <w:rsid w:val="003807F6"/>
    <w:rsid w:val="00385529"/>
    <w:rsid w:val="0038624C"/>
    <w:rsid w:val="0039062B"/>
    <w:rsid w:val="00390712"/>
    <w:rsid w:val="003945F8"/>
    <w:rsid w:val="003946BE"/>
    <w:rsid w:val="003A699D"/>
    <w:rsid w:val="003C3065"/>
    <w:rsid w:val="003C44A3"/>
    <w:rsid w:val="003E0EE0"/>
    <w:rsid w:val="00403AC8"/>
    <w:rsid w:val="004120BA"/>
    <w:rsid w:val="004147C2"/>
    <w:rsid w:val="00417F6D"/>
    <w:rsid w:val="00430B6F"/>
    <w:rsid w:val="00434028"/>
    <w:rsid w:val="00452B0D"/>
    <w:rsid w:val="00463675"/>
    <w:rsid w:val="0049066D"/>
    <w:rsid w:val="00496D50"/>
    <w:rsid w:val="004C6071"/>
    <w:rsid w:val="004E2356"/>
    <w:rsid w:val="004F3AA9"/>
    <w:rsid w:val="004F40CC"/>
    <w:rsid w:val="0050174F"/>
    <w:rsid w:val="00501F64"/>
    <w:rsid w:val="00505F59"/>
    <w:rsid w:val="005104D6"/>
    <w:rsid w:val="00537D9C"/>
    <w:rsid w:val="00591547"/>
    <w:rsid w:val="00594DA5"/>
    <w:rsid w:val="005C373E"/>
    <w:rsid w:val="005D1733"/>
    <w:rsid w:val="005D558D"/>
    <w:rsid w:val="005D5906"/>
    <w:rsid w:val="005E5DB4"/>
    <w:rsid w:val="005F33E4"/>
    <w:rsid w:val="005F7506"/>
    <w:rsid w:val="00603AE7"/>
    <w:rsid w:val="00633743"/>
    <w:rsid w:val="00642CAC"/>
    <w:rsid w:val="006431E6"/>
    <w:rsid w:val="0067303B"/>
    <w:rsid w:val="006775AB"/>
    <w:rsid w:val="00682222"/>
    <w:rsid w:val="006943CF"/>
    <w:rsid w:val="00696D33"/>
    <w:rsid w:val="006A473B"/>
    <w:rsid w:val="006A6A28"/>
    <w:rsid w:val="006B064F"/>
    <w:rsid w:val="006D1114"/>
    <w:rsid w:val="006D30A9"/>
    <w:rsid w:val="00701A2B"/>
    <w:rsid w:val="00774054"/>
    <w:rsid w:val="007822EF"/>
    <w:rsid w:val="00787EAC"/>
    <w:rsid w:val="00795610"/>
    <w:rsid w:val="007A335A"/>
    <w:rsid w:val="007A671D"/>
    <w:rsid w:val="007B6292"/>
    <w:rsid w:val="007B6B1D"/>
    <w:rsid w:val="007D6B1C"/>
    <w:rsid w:val="00806E3A"/>
    <w:rsid w:val="008168F5"/>
    <w:rsid w:val="00820081"/>
    <w:rsid w:val="00825504"/>
    <w:rsid w:val="0084501F"/>
    <w:rsid w:val="00845F63"/>
    <w:rsid w:val="00852A0C"/>
    <w:rsid w:val="00852F74"/>
    <w:rsid w:val="008612CD"/>
    <w:rsid w:val="00881F64"/>
    <w:rsid w:val="008831D9"/>
    <w:rsid w:val="0088638C"/>
    <w:rsid w:val="008D1B54"/>
    <w:rsid w:val="008D3D22"/>
    <w:rsid w:val="008E07FF"/>
    <w:rsid w:val="008F358E"/>
    <w:rsid w:val="008F581B"/>
    <w:rsid w:val="00907392"/>
    <w:rsid w:val="00916145"/>
    <w:rsid w:val="00923E7C"/>
    <w:rsid w:val="009333B1"/>
    <w:rsid w:val="00941A45"/>
    <w:rsid w:val="00950DE4"/>
    <w:rsid w:val="00952417"/>
    <w:rsid w:val="0096221E"/>
    <w:rsid w:val="009778A3"/>
    <w:rsid w:val="00981866"/>
    <w:rsid w:val="0099315F"/>
    <w:rsid w:val="009B2EB9"/>
    <w:rsid w:val="009D594E"/>
    <w:rsid w:val="009E27E2"/>
    <w:rsid w:val="009E5C7E"/>
    <w:rsid w:val="009E7652"/>
    <w:rsid w:val="00A02D48"/>
    <w:rsid w:val="00A04D7D"/>
    <w:rsid w:val="00A11E94"/>
    <w:rsid w:val="00A1282E"/>
    <w:rsid w:val="00A12ABA"/>
    <w:rsid w:val="00A1443B"/>
    <w:rsid w:val="00A151A0"/>
    <w:rsid w:val="00A23786"/>
    <w:rsid w:val="00A245CA"/>
    <w:rsid w:val="00A3454C"/>
    <w:rsid w:val="00A40236"/>
    <w:rsid w:val="00A45BD7"/>
    <w:rsid w:val="00A56D45"/>
    <w:rsid w:val="00A631E9"/>
    <w:rsid w:val="00A6412A"/>
    <w:rsid w:val="00A64F79"/>
    <w:rsid w:val="00A8524C"/>
    <w:rsid w:val="00A95C27"/>
    <w:rsid w:val="00AA637B"/>
    <w:rsid w:val="00AE5661"/>
    <w:rsid w:val="00AF32EB"/>
    <w:rsid w:val="00AF3FA4"/>
    <w:rsid w:val="00B0162D"/>
    <w:rsid w:val="00B054F3"/>
    <w:rsid w:val="00B255A7"/>
    <w:rsid w:val="00B544D2"/>
    <w:rsid w:val="00B5648B"/>
    <w:rsid w:val="00B70E77"/>
    <w:rsid w:val="00B80385"/>
    <w:rsid w:val="00B94E31"/>
    <w:rsid w:val="00BB0CAD"/>
    <w:rsid w:val="00BE1F84"/>
    <w:rsid w:val="00BE7CC9"/>
    <w:rsid w:val="00BF32CE"/>
    <w:rsid w:val="00C021DE"/>
    <w:rsid w:val="00C231ED"/>
    <w:rsid w:val="00C2354D"/>
    <w:rsid w:val="00C4041C"/>
    <w:rsid w:val="00C51601"/>
    <w:rsid w:val="00C51C0C"/>
    <w:rsid w:val="00C52AEB"/>
    <w:rsid w:val="00C750D8"/>
    <w:rsid w:val="00C77CDA"/>
    <w:rsid w:val="00CA3233"/>
    <w:rsid w:val="00CC43AA"/>
    <w:rsid w:val="00CF04BF"/>
    <w:rsid w:val="00D12E5D"/>
    <w:rsid w:val="00D24338"/>
    <w:rsid w:val="00D40338"/>
    <w:rsid w:val="00D40431"/>
    <w:rsid w:val="00D409E4"/>
    <w:rsid w:val="00D40BEF"/>
    <w:rsid w:val="00D42DF3"/>
    <w:rsid w:val="00D65530"/>
    <w:rsid w:val="00D74A1C"/>
    <w:rsid w:val="00D74FFD"/>
    <w:rsid w:val="00D75660"/>
    <w:rsid w:val="00D876BF"/>
    <w:rsid w:val="00D91158"/>
    <w:rsid w:val="00DB698E"/>
    <w:rsid w:val="00DC6C67"/>
    <w:rsid w:val="00E1432B"/>
    <w:rsid w:val="00E22D34"/>
    <w:rsid w:val="00E37BFC"/>
    <w:rsid w:val="00E5415D"/>
    <w:rsid w:val="00E57BA2"/>
    <w:rsid w:val="00E6625A"/>
    <w:rsid w:val="00E67934"/>
    <w:rsid w:val="00E71BBD"/>
    <w:rsid w:val="00E734BB"/>
    <w:rsid w:val="00E73827"/>
    <w:rsid w:val="00EA0E3E"/>
    <w:rsid w:val="00EC2503"/>
    <w:rsid w:val="00ED133C"/>
    <w:rsid w:val="00ED4B16"/>
    <w:rsid w:val="00F0588A"/>
    <w:rsid w:val="00F11820"/>
    <w:rsid w:val="00F17587"/>
    <w:rsid w:val="00F23FFC"/>
    <w:rsid w:val="00F30876"/>
    <w:rsid w:val="00F54C66"/>
    <w:rsid w:val="00F827F4"/>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paragraph" w:styleId="CommentSubject">
    <w:name w:val="annotation subject"/>
    <w:basedOn w:val="CommentText"/>
    <w:next w:val="CommentText"/>
    <w:link w:val="CommentSubjectChar"/>
    <w:uiPriority w:val="99"/>
    <w:semiHidden/>
    <w:unhideWhenUsed/>
    <w:rsid w:val="00D4043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40431"/>
    <w:rPr>
      <w:rFonts w:ascii="Arial" w:hAnsi="Arial"/>
      <w:lang w:val="en-GB"/>
    </w:rPr>
  </w:style>
  <w:style w:type="character" w:customStyle="1" w:styleId="CommentSubjectChar">
    <w:name w:val="Comment Subject Char"/>
    <w:basedOn w:val="CommentTextChar"/>
    <w:link w:val="CommentSubject"/>
    <w:uiPriority w:val="99"/>
    <w:semiHidden/>
    <w:rsid w:val="00D40431"/>
    <w:rPr>
      <w:rFonts w:ascii="Arial" w:hAnsi="Arial"/>
      <w:b/>
      <w:bCs/>
      <w:lang w:val="en-GB"/>
    </w:rPr>
  </w:style>
  <w:style w:type="character" w:customStyle="1" w:styleId="HeaderChar">
    <w:name w:val="Header Char"/>
    <w:basedOn w:val="DefaultParagraphFont"/>
    <w:link w:val="Header"/>
    <w:semiHidden/>
    <w:rsid w:val="00171B3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47094798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68957981">
      <w:bodyDiv w:val="1"/>
      <w:marLeft w:val="0"/>
      <w:marRight w:val="0"/>
      <w:marTop w:val="0"/>
      <w:marBottom w:val="0"/>
      <w:divBdr>
        <w:top w:val="none" w:sz="0" w:space="0" w:color="auto"/>
        <w:left w:val="none" w:sz="0" w:space="0" w:color="auto"/>
        <w:bottom w:val="none" w:sz="0" w:space="0" w:color="auto"/>
        <w:right w:val="none" w:sz="0" w:space="0" w:color="auto"/>
      </w:divBdr>
    </w:div>
    <w:div w:id="1168325700">
      <w:bodyDiv w:val="1"/>
      <w:marLeft w:val="0"/>
      <w:marRight w:val="0"/>
      <w:marTop w:val="0"/>
      <w:marBottom w:val="0"/>
      <w:divBdr>
        <w:top w:val="none" w:sz="0" w:space="0" w:color="auto"/>
        <w:left w:val="none" w:sz="0" w:space="0" w:color="auto"/>
        <w:bottom w:val="none" w:sz="0" w:space="0" w:color="auto"/>
        <w:right w:val="none" w:sz="0" w:space="0" w:color="auto"/>
      </w:divBdr>
    </w:div>
    <w:div w:id="1701665588">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1333</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Hong - rev2</cp:lastModifiedBy>
  <cp:revision>2</cp:revision>
  <cp:lastPrinted>2002-04-23T00:10:00Z</cp:lastPrinted>
  <dcterms:created xsi:type="dcterms:W3CDTF">2018-06-25T21:54:00Z</dcterms:created>
  <dcterms:modified xsi:type="dcterms:W3CDTF">2018-06-25T21:54:00Z</dcterms:modified>
</cp:coreProperties>
</file>